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Question 1</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three methods for identifying outliers in a data set are: -</w:t>
      </w:r>
    </w:p>
    <w:p w:rsidR="00000000" w:rsidDel="00000000" w:rsidP="00000000" w:rsidRDefault="00000000" w:rsidRPr="00000000" w14:paraId="0000000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Quartiles </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Using this method, the data is divided into quarters. The quarters are first quartiles, second quartile and third quartile. Outliers are the values which are outside a range defined by 1.5 times below or above inner quartile range. </w:t>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Lower limit = Q1-(1.5 x IQR)</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Higher limit = Q3 + (1.5 x IQR)</w:t>
      </w:r>
    </w:p>
    <w:p w:rsidR="00000000" w:rsidDel="00000000" w:rsidP="00000000" w:rsidRDefault="00000000" w:rsidRPr="00000000" w14:paraId="0000000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Box plots</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is graphic representation of data that shows minimum, Q1, median, Q3 and maximum. Values that lie below Q1 or above Q3 are outliers. </w:t>
      </w:r>
    </w:p>
    <w:p w:rsidR="00000000" w:rsidDel="00000000" w:rsidP="00000000" w:rsidRDefault="00000000" w:rsidRPr="00000000" w14:paraId="0000000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Selecting and treating blank spaces</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160" w:before="0" w:line="480" w:lineRule="auto"/>
        <w:ind w:left="72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delete blank cells withing the workbook we press f5 and click on special button.</w:t>
      </w:r>
    </w:p>
    <w:p w:rsidR="00000000" w:rsidDel="00000000" w:rsidP="00000000" w:rsidRDefault="00000000" w:rsidRPr="00000000" w14:paraId="0000000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Question 2</w:t>
      </w:r>
    </w:p>
    <w:p w:rsidR="00000000" w:rsidDel="00000000" w:rsidP="00000000" w:rsidRDefault="00000000" w:rsidRPr="00000000" w14:paraId="0000000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treating the data, the first step was to delete the empty column. To do this is have I selected all blank cells using f5 button. Secondly, I arranged the first column in ascending order and noticed some patient id were not in numeric and deleted them. Converted all the numbers stored as text into numbers. The last step was to remove the duplicated cells. </w:t>
      </w:r>
    </w:p>
    <w:p w:rsidR="00000000" w:rsidDel="00000000" w:rsidP="00000000" w:rsidRDefault="00000000" w:rsidRPr="00000000" w14:paraId="0000000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Question 3</w:t>
      </w:r>
    </w:p>
    <w:p w:rsidR="00000000" w:rsidDel="00000000" w:rsidP="00000000" w:rsidRDefault="00000000" w:rsidRPr="00000000" w14:paraId="0000000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Excel formula did you use in Cell AN2 to detect the presence of Alcohol Dementia</w:t>
      </w:r>
    </w:p>
    <w:p w:rsidR="00000000" w:rsidDel="00000000" w:rsidP="00000000" w:rsidRDefault="00000000" w:rsidRPr="00000000" w14:paraId="0000000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(291.2) in ICD-9 Code list $N2?</w:t>
      </w:r>
    </w:p>
    <w:p w:rsidR="00000000" w:rsidDel="00000000" w:rsidP="00000000" w:rsidRDefault="00000000" w:rsidRPr="00000000" w14:paraId="0000001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=IF(ISNUMBER(FIND(291.2,N2)),1,0)</w:t>
      </w:r>
    </w:p>
    <w:p w:rsidR="00000000" w:rsidDel="00000000" w:rsidP="00000000" w:rsidRDefault="00000000" w:rsidRPr="00000000" w14:paraId="0000001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Excel formula did you use in Cell S2 to calculate the Dementia score?</w:t>
      </w:r>
    </w:p>
    <w:p w:rsidR="00000000" w:rsidDel="00000000" w:rsidP="00000000" w:rsidRDefault="00000000" w:rsidRPr="00000000" w14:paraId="0000001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=COUNTIF(AM2:AR2,"&gt;=1")</w:t>
      </w:r>
    </w:p>
    <w:p w:rsidR="00000000" w:rsidDel="00000000" w:rsidP="00000000" w:rsidRDefault="00000000" w:rsidRPr="00000000" w14:paraId="0000001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Excel formula did you use in Cell AL2 to report Low SES?</w:t>
      </w:r>
    </w:p>
    <w:p w:rsidR="00000000" w:rsidDel="00000000" w:rsidP="00000000" w:rsidRDefault="00000000" w:rsidRPr="00000000" w14:paraId="0000001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=IF(COUNTIF(AS1:AT1,"&gt;=1"),1,0)</w:t>
      </w:r>
    </w:p>
    <w:p w:rsidR="00000000" w:rsidDel="00000000" w:rsidP="00000000" w:rsidRDefault="00000000" w:rsidRPr="00000000" w14:paraId="0000001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Question 4</w:t>
      </w:r>
    </w:p>
    <w:p w:rsidR="00000000" w:rsidDel="00000000" w:rsidP="00000000" w:rsidRDefault="00000000" w:rsidRPr="00000000" w14:paraId="0000001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Excel formula did you use in Cell AU2 to calculate Age Points?</w:t>
      </w:r>
    </w:p>
    <w:p w:rsidR="00000000" w:rsidDel="00000000" w:rsidP="00000000" w:rsidRDefault="00000000" w:rsidRPr="00000000" w14:paraId="00000017">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=IF(O2&lt;=59,1,IF(O2&lt;=69,2,IF(O2&lt;=79,3,IF(O2&lt;=89,4,IF(O2&lt;=99,4)))))</w:t>
      </w:r>
    </w:p>
    <w:p w:rsidR="00000000" w:rsidDel="00000000" w:rsidP="00000000" w:rsidRDefault="00000000" w:rsidRPr="00000000" w14:paraId="0000001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Excel formula did you use in Cell AV2 to calculate the Charlson score?</w:t>
      </w:r>
    </w:p>
    <w:p w:rsidR="00000000" w:rsidDel="00000000" w:rsidP="00000000" w:rsidRDefault="00000000" w:rsidRPr="00000000" w14:paraId="0000001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=SUM(P2:Y2)+2*(SUM(Z2:AE2))+3*(SUM(AF2:AG2)+6*(SUM(AH2:AJ2)+AK2+AU2))</w:t>
      </w:r>
    </w:p>
    <w:p w:rsidR="00000000" w:rsidDel="00000000" w:rsidP="00000000" w:rsidRDefault="00000000" w:rsidRPr="00000000" w14:paraId="0000001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Question 5</w:t>
      </w:r>
    </w:p>
    <w:p w:rsidR="00000000" w:rsidDel="00000000" w:rsidP="00000000" w:rsidRDefault="00000000" w:rsidRPr="00000000" w14:paraId="0000001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Report</w:t>
      </w:r>
    </w:p>
    <w:p w:rsidR="00000000" w:rsidDel="00000000" w:rsidP="00000000" w:rsidRDefault="00000000" w:rsidRPr="00000000" w14:paraId="0000001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mean of those who showed up was less than those who did not show up. On examining if there is significant difference between the mean for the two groups, the results below were arrived at. </w:t>
      </w:r>
    </w:p>
    <w:tbl>
      <w:tblPr>
        <w:tblStyle w:val="Table1"/>
        <w:tblW w:w="6289.0" w:type="dxa"/>
        <w:jc w:val="left"/>
        <w:tblInd w:w="0.0" w:type="dxa"/>
        <w:tblLayout w:type="fixed"/>
        <w:tblLook w:val="0400"/>
      </w:tblPr>
      <w:tblGrid>
        <w:gridCol w:w="3521"/>
        <w:gridCol w:w="1384"/>
        <w:gridCol w:w="1384"/>
        <w:tblGridChange w:id="0">
          <w:tblGrid>
            <w:gridCol w:w="3521"/>
            <w:gridCol w:w="1384"/>
            <w:gridCol w:w="1384"/>
          </w:tblGrid>
        </w:tblGridChange>
      </w:tblGrid>
      <w:tr>
        <w:trPr>
          <w:trHeight w:val="300" w:hRule="atLeast"/>
        </w:trPr>
        <w:tc>
          <w:tcPr>
            <w:gridSpan w:val="3"/>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D">
            <w:pPr>
              <w:spacing w:after="0"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Hypothesis Test: Independent Groups (z-test)</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0">
            <w:pPr>
              <w:spacing w:after="0" w:line="240" w:lineRule="auto"/>
              <w:rPr>
                <w:rFonts w:ascii="Arial" w:cs="Arial" w:eastAsia="Arial" w:hAnsi="Arial"/>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1">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yes_Show=0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2">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No_Show=1</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3">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mean</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4">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54.19478908</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25">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73.09677419</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6">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std. dev.</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7">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24.34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28">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25.92</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9">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n</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A">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806</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2B">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62</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C">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difference (yes_Show=0 - No_Show=1)</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D">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-18.9019851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E">
            <w:pPr>
              <w:spacing w:after="0" w:line="240" w:lineRule="auto"/>
              <w:jc w:val="right"/>
              <w:rPr>
                <w:rFonts w:ascii="Arial" w:cs="Arial" w:eastAsia="Arial" w:hAnsi="Arial"/>
                <w:color w:val="000000"/>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F">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standard error of difference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0">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3.4016561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1">
            <w:pPr>
              <w:spacing w:after="0" w:line="240" w:lineRule="auto"/>
              <w:jc w:val="right"/>
              <w:rPr>
                <w:rFonts w:ascii="Arial" w:cs="Arial" w:eastAsia="Arial" w:hAnsi="Arial"/>
                <w:color w:val="000000"/>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2">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hypothesized difference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3">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0</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4">
            <w:pPr>
              <w:spacing w:after="0" w:line="240" w:lineRule="auto"/>
              <w:jc w:val="right"/>
              <w:rPr>
                <w:rFonts w:ascii="Arial" w:cs="Arial" w:eastAsia="Arial" w:hAnsi="Arial"/>
                <w:color w:val="000000"/>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5">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z</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6">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-5.56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7">
            <w:pPr>
              <w:spacing w:after="0" w:line="240" w:lineRule="auto"/>
              <w:jc w:val="right"/>
              <w:rPr>
                <w:rFonts w:ascii="Arial" w:cs="Arial" w:eastAsia="Arial" w:hAnsi="Arial"/>
                <w:color w:val="000000"/>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8">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 p-value (two-tailed)</w:t>
            </w:r>
          </w:p>
        </w:tc>
        <w:tc>
          <w:tcPr>
            <w:tcBorders>
              <w:top w:color="000000" w:space="0" w:sz="0" w:val="nil"/>
              <w:left w:color="000000" w:space="0" w:sz="0" w:val="nil"/>
              <w:bottom w:color="000000" w:space="0" w:sz="0" w:val="nil"/>
              <w:right w:color="000000" w:space="0" w:sz="0" w:val="nil"/>
            </w:tcBorders>
            <w:shd w:fill="ffff00" w:val="clear"/>
            <w:vAlign w:val="bottom"/>
          </w:tcPr>
          <w:p w:rsidR="00000000" w:rsidDel="00000000" w:rsidP="00000000" w:rsidRDefault="00000000" w:rsidRPr="00000000" w14:paraId="00000039">
            <w:pPr>
              <w:spacing w:after="0" w:line="240" w:lineRule="auto"/>
              <w:jc w:val="righ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2.75E-08</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A">
            <w:pPr>
              <w:spacing w:after="0" w:line="240" w:lineRule="auto"/>
              <w:jc w:val="right"/>
              <w:rPr>
                <w:rFonts w:ascii="Arial" w:cs="Arial" w:eastAsia="Arial" w:hAnsi="Arial"/>
                <w:color w:val="000000"/>
                <w:sz w:val="20"/>
                <w:szCs w:val="20"/>
              </w:rPr>
            </w:pPr>
            <w:r w:rsidDel="00000000" w:rsidR="00000000" w:rsidRPr="00000000">
              <w:rPr>
                <w:rtl w:val="0"/>
              </w:rPr>
            </w:r>
          </w:p>
        </w:tc>
      </w:tr>
    </w:tbl>
    <w:p w:rsidR="00000000" w:rsidDel="00000000" w:rsidP="00000000" w:rsidRDefault="00000000" w:rsidRPr="00000000" w14:paraId="0000003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line="480" w:lineRule="auto"/>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From the results arrived above the p-value is less than significance level, 0.05, hence we conclude that there is significant difference between patients who show up for appointments and those who don’t. </w:t>
      </w:r>
    </w:p>
    <w:p w:rsidR="00000000" w:rsidDel="00000000" w:rsidP="00000000" w:rsidRDefault="00000000" w:rsidRPr="00000000" w14:paraId="0000003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line="480" w:lineRule="auto"/>
        <w:rPr>
          <w:rFonts w:ascii="Times New Roman" w:cs="Times New Roman" w:eastAsia="Times New Roman" w:hAnsi="Times New Roman"/>
          <w:sz w:val="24"/>
          <w:szCs w:val="24"/>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5B50A0"/>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2019-12-23T14:44:00Z</dcterms:created>
  <dc:creator>Kalusa Vivian</dc:creator>
</cp:coreProperties>
</file>